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271679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  <w:r w:rsidR="00271679" w:rsidRPr="00271679">
        <w:rPr>
          <w:rFonts w:ascii="Verdana" w:hAnsi="Verdana"/>
          <w:b/>
          <w:szCs w:val="36"/>
          <w:vertAlign w:val="superscript"/>
          <w:lang w:val="cs-CZ"/>
        </w:rPr>
        <w:t>1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Pr="00271679">
        <w:rPr>
          <w:rFonts w:ascii="Verdana" w:hAnsi="Verdana"/>
          <w:b/>
          <w:sz w:val="18"/>
          <w:szCs w:val="18"/>
        </w:rPr>
        <w:t>„</w:t>
      </w:r>
      <w:r w:rsidR="00787E74" w:rsidRPr="00787E74">
        <w:rPr>
          <w:rFonts w:ascii="Verdana" w:hAnsi="Verdana"/>
          <w:b/>
          <w:sz w:val="18"/>
          <w:szCs w:val="18"/>
        </w:rPr>
        <w:t>Svařování, navařování, broušení, výměna ocelových součástí výhybek a kolejnic 2021</w:t>
      </w:r>
      <w:bookmarkStart w:id="0" w:name="_GoBack"/>
      <w:bookmarkEnd w:id="0"/>
      <w:r w:rsidRPr="00271679">
        <w:rPr>
          <w:rFonts w:ascii="Verdana" w:hAnsi="Verdana"/>
          <w:b/>
          <w:sz w:val="18"/>
          <w:szCs w:val="18"/>
        </w:rPr>
        <w:t>“</w:t>
      </w:r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-25</wp:posOffset>
                </wp:positionH>
                <wp:positionV relativeFrom="paragraph">
                  <wp:posOffset>163347</wp:posOffset>
                </wp:positionV>
                <wp:extent cx="1645920" cy="0"/>
                <wp:effectExtent l="0" t="0" r="30480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459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8B8136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2.85pt" to="129.6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" strokecolor="black [3040]"/>
            </w:pict>
          </mc:Fallback>
        </mc:AlternateContent>
      </w:r>
    </w:p>
    <w:p w:rsidR="00271679" w:rsidRPr="006D6A25" w:rsidRDefault="00271679" w:rsidP="00271679">
      <w:pPr>
        <w:pStyle w:val="Textpoznpodarou"/>
        <w:shd w:val="clear" w:color="auto" w:fill="FF0000"/>
        <w:rPr>
          <w:rFonts w:ascii="Verdana" w:hAnsi="Verdana"/>
          <w:b/>
          <w:sz w:val="16"/>
          <w:szCs w:val="16"/>
        </w:rPr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6D6A25">
        <w:rPr>
          <w:b/>
          <w:sz w:val="16"/>
          <w:szCs w:val="16"/>
        </w:rPr>
        <w:t>ú</w:t>
      </w:r>
      <w:r w:rsidRPr="006D6A25">
        <w:rPr>
          <w:rFonts w:ascii="Verdana" w:hAnsi="Verdana"/>
          <w:b/>
          <w:sz w:val="16"/>
          <w:szCs w:val="16"/>
        </w:rPr>
        <w:t xml:space="preserve">častník </w:t>
      </w:r>
      <w:r w:rsidRPr="006D6A25">
        <w:rPr>
          <w:rFonts w:ascii="Verdana" w:hAnsi="Verdana"/>
          <w:b/>
          <w:sz w:val="16"/>
          <w:szCs w:val="16"/>
          <w:u w:val="single"/>
        </w:rPr>
        <w:t xml:space="preserve">doloží </w:t>
      </w:r>
      <w:r w:rsidRPr="006D6A25">
        <w:rPr>
          <w:rFonts w:ascii="Verdana" w:hAnsi="Verdana"/>
          <w:b/>
          <w:sz w:val="16"/>
          <w:szCs w:val="16"/>
        </w:rPr>
        <w:t xml:space="preserve">vyplněnou přílohu </w:t>
      </w:r>
      <w:r w:rsidRPr="006D6A25">
        <w:rPr>
          <w:rFonts w:ascii="Verdana" w:hAnsi="Verdana"/>
          <w:b/>
          <w:sz w:val="16"/>
          <w:szCs w:val="16"/>
          <w:u w:val="single"/>
        </w:rPr>
        <w:t>pouze v případě</w:t>
      </w:r>
      <w:r w:rsidRPr="006D6A25">
        <w:rPr>
          <w:rFonts w:ascii="Verdana" w:hAnsi="Verdana"/>
          <w:b/>
          <w:sz w:val="16"/>
          <w:szCs w:val="16"/>
        </w:rPr>
        <w:t xml:space="preserve">, že postupuje dle bodu </w:t>
      </w:r>
      <w:r>
        <w:rPr>
          <w:rFonts w:ascii="Verdana" w:hAnsi="Verdana"/>
          <w:b/>
          <w:sz w:val="16"/>
          <w:szCs w:val="16"/>
        </w:rPr>
        <w:t xml:space="preserve">5.3.1.2  a 5.3.1.3 </w:t>
      </w:r>
      <w:r w:rsidR="00DE423A">
        <w:rPr>
          <w:rFonts w:ascii="Verdana" w:hAnsi="Verdana"/>
          <w:b/>
          <w:sz w:val="16"/>
          <w:szCs w:val="16"/>
        </w:rPr>
        <w:t>Zadávací dokumentace</w:t>
      </w:r>
    </w:p>
    <w:p w:rsidR="00271679" w:rsidRPr="00E81A39" w:rsidRDefault="00271679" w:rsidP="00271679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271679" w:rsidRPr="00E81A39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D3D" w:rsidRDefault="005B0D3D">
      <w:r>
        <w:separator/>
      </w:r>
    </w:p>
  </w:endnote>
  <w:endnote w:type="continuationSeparator" w:id="0">
    <w:p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9AE" w:rsidRDefault="001519A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87E7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87E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87E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D3D" w:rsidRDefault="005B0D3D">
      <w:r>
        <w:separator/>
      </w:r>
    </w:p>
  </w:footnote>
  <w:footnote w:type="continuationSeparator" w:id="0">
    <w:p w:rsidR="005B0D3D" w:rsidRDefault="005B0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9AE" w:rsidRDefault="001519A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9AE" w:rsidRDefault="001519A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1519AE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FA1010">
            <w:rPr>
              <w:rFonts w:ascii="Verdana" w:eastAsia="Calibri" w:hAnsi="Verdana"/>
              <w:sz w:val="18"/>
            </w:rPr>
            <w:t>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19AE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1679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87E74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E423A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6AB3883C-B50D-4CA0-9809-3E9083BBC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71679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753A42-9EDD-4172-A32B-7C30DCB187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7AE64D-5FDC-43F2-8C23-C4B1D5352B7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5C09B70-E09A-48EA-8498-C567BCDB1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F951616-2421-4562-A944-D390FD593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325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14</cp:revision>
  <cp:lastPrinted>2016-08-01T07:54:00Z</cp:lastPrinted>
  <dcterms:created xsi:type="dcterms:W3CDTF">2018-12-07T16:36:00Z</dcterms:created>
  <dcterms:modified xsi:type="dcterms:W3CDTF">2021-03-22T09:18:00Z</dcterms:modified>
</cp:coreProperties>
</file>